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C03" w:rsidRPr="009F6469" w:rsidRDefault="00805C03" w:rsidP="00805C03">
      <w:pPr>
        <w:autoSpaceDE w:val="0"/>
        <w:autoSpaceDN w:val="0"/>
        <w:spacing w:after="0" w:line="240" w:lineRule="auto"/>
        <w:ind w:left="2832" w:firstLine="70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 002/2024</w:t>
      </w:r>
    </w:p>
    <w:p w:rsidR="00805C03" w:rsidRPr="009F6469" w:rsidRDefault="00805C03" w:rsidP="00805C03">
      <w:pPr>
        <w:autoSpaceDE w:val="0"/>
        <w:autoSpaceDN w:val="0"/>
        <w:spacing w:after="0" w:line="240" w:lineRule="auto"/>
        <w:ind w:left="2832" w:firstLine="70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05C03" w:rsidRPr="009F6469" w:rsidRDefault="00805C03" w:rsidP="00805C03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  <w:t>DispÕe sobre Comissão de Avaliação de Bens Móveis e Imóveis Urbanos e Rurais da Prefeitura Municipal os Servidores Públicos do Município de JUARA.</w:t>
      </w:r>
    </w:p>
    <w:p w:rsidR="00805C03" w:rsidRPr="009F6469" w:rsidRDefault="00805C03" w:rsidP="00805C03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05C03" w:rsidRPr="009F6469" w:rsidRDefault="00805C03" w:rsidP="00805C03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ab/>
      </w:r>
    </w:p>
    <w:p w:rsidR="00805C03" w:rsidRPr="009F6469" w:rsidRDefault="00805C03" w:rsidP="00805C03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05C03" w:rsidRPr="009F6469" w:rsidRDefault="00805C03" w:rsidP="00805C0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805C03" w:rsidRPr="009F6469" w:rsidRDefault="00805C03" w:rsidP="00805C03">
      <w:pPr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</w:p>
    <w:p w:rsidR="00805C03" w:rsidRPr="009F6469" w:rsidRDefault="00805C03" w:rsidP="00805C03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05C03" w:rsidRPr="009F6469" w:rsidRDefault="00805C03" w:rsidP="00805C03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805C03" w:rsidRPr="009F6469" w:rsidRDefault="00805C03" w:rsidP="00805C03">
      <w:pPr>
        <w:tabs>
          <w:tab w:val="left" w:pos="356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05C03" w:rsidRPr="009F6469" w:rsidRDefault="00805C03" w:rsidP="00805C03">
      <w:pPr>
        <w:tabs>
          <w:tab w:val="left" w:pos="356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05C03" w:rsidRPr="009F6469" w:rsidRDefault="00805C03" w:rsidP="00805C03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 -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Designar os Servidores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: Maria Cleonice Marcelino de Souza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>- Presidente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,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Alison de Souza,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Leandro Francisco </w:t>
      </w:r>
      <w:proofErr w:type="spellStart"/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Schmitz</w:t>
      </w:r>
      <w:proofErr w:type="spellEnd"/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José Roberto Pereira Alves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Membros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para constituírem a Comissão de Avaliação de Bens Móveis e Imóveis Urbanos e Rurais, para fins de ITBI.  </w:t>
      </w:r>
    </w:p>
    <w:p w:rsidR="00805C03" w:rsidRPr="009F6469" w:rsidRDefault="00805C03" w:rsidP="00805C0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</w:p>
    <w:p w:rsidR="00805C03" w:rsidRPr="009F6469" w:rsidRDefault="00805C03" w:rsidP="00805C03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F6469">
        <w:rPr>
          <w:rFonts w:ascii="Cambria" w:eastAsia="Calibri" w:hAnsi="Cambria" w:cs="Times New Roman"/>
          <w:b/>
          <w:sz w:val="24"/>
          <w:szCs w:val="24"/>
        </w:rPr>
        <w:t xml:space="preserve">                            Ar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data.    </w:t>
      </w:r>
    </w:p>
    <w:p w:rsidR="00805C03" w:rsidRPr="009F6469" w:rsidRDefault="00805C03" w:rsidP="00805C03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05C03" w:rsidRPr="009F6469" w:rsidRDefault="00805C03" w:rsidP="00805C03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05C03" w:rsidRPr="009F6469" w:rsidRDefault="00805C03" w:rsidP="00805C03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05C03" w:rsidRPr="009F6469" w:rsidRDefault="00805C03" w:rsidP="00805C0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805C03" w:rsidRPr="009F6469" w:rsidRDefault="00805C03" w:rsidP="00805C0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4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.</w:t>
      </w:r>
    </w:p>
    <w:p w:rsidR="00805C03" w:rsidRPr="009F6469" w:rsidRDefault="00805C03" w:rsidP="00805C0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05C03" w:rsidRPr="009F6469" w:rsidRDefault="00805C03" w:rsidP="00805C0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05C03" w:rsidRPr="009F6469" w:rsidRDefault="00805C03" w:rsidP="00805C0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05C03" w:rsidRPr="009F6469" w:rsidRDefault="00805C03" w:rsidP="00805C03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805C03" w:rsidRPr="009F6469" w:rsidRDefault="00805C03" w:rsidP="00805C03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805C03" w:rsidRPr="009F6469" w:rsidRDefault="00805C03" w:rsidP="00805C03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74884" w:rsidRDefault="00474884">
      <w:bookmarkStart w:id="0" w:name="_GoBack"/>
      <w:bookmarkEnd w:id="0"/>
    </w:p>
    <w:sectPr w:rsidR="00474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F15"/>
    <w:rsid w:val="00171F15"/>
    <w:rsid w:val="00474884"/>
    <w:rsid w:val="0080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804D4-F1AF-44EC-955C-2ECA25DD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C0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776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2024-02-02T13:11:00Z</dcterms:created>
  <dcterms:modified xsi:type="dcterms:W3CDTF">2024-02-02T13:11:00Z</dcterms:modified>
</cp:coreProperties>
</file>